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9F66" w14:textId="1D54372D" w:rsidR="00D667C9" w:rsidRPr="00DB358F" w:rsidRDefault="009D354F" w:rsidP="00DB35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358F">
        <w:rPr>
          <w:rFonts w:ascii="Times New Roman" w:hAnsi="Times New Roman" w:cs="Times New Roman"/>
          <w:b/>
          <w:bCs/>
          <w:sz w:val="32"/>
          <w:szCs w:val="32"/>
        </w:rPr>
        <w:t>Препорък</w:t>
      </w:r>
      <w:r w:rsidR="0083024A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DB358F">
        <w:rPr>
          <w:rFonts w:ascii="Times New Roman" w:hAnsi="Times New Roman" w:cs="Times New Roman"/>
          <w:b/>
          <w:bCs/>
          <w:sz w:val="32"/>
          <w:szCs w:val="32"/>
        </w:rPr>
        <w:t xml:space="preserve"> за правилно </w:t>
      </w:r>
      <w:r w:rsidR="0083024A">
        <w:rPr>
          <w:rFonts w:ascii="Times New Roman" w:hAnsi="Times New Roman" w:cs="Times New Roman"/>
          <w:b/>
          <w:bCs/>
          <w:sz w:val="32"/>
          <w:szCs w:val="32"/>
        </w:rPr>
        <w:t>използване</w:t>
      </w:r>
      <w:r w:rsidRPr="00DB358F">
        <w:rPr>
          <w:rFonts w:ascii="Times New Roman" w:hAnsi="Times New Roman" w:cs="Times New Roman"/>
          <w:b/>
          <w:bCs/>
          <w:sz w:val="32"/>
          <w:szCs w:val="32"/>
        </w:rPr>
        <w:t xml:space="preserve"> на</w:t>
      </w:r>
      <w:r w:rsidR="0083024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3D3966" w:rsidRPr="00DB358F">
        <w:rPr>
          <w:rFonts w:ascii="Times New Roman" w:hAnsi="Times New Roman" w:cs="Times New Roman"/>
          <w:b/>
          <w:bCs/>
          <w:sz w:val="32"/>
          <w:szCs w:val="32"/>
        </w:rPr>
        <w:t>Номенклатурата за</w:t>
      </w:r>
      <w:r w:rsidRPr="00DB358F">
        <w:rPr>
          <w:rFonts w:ascii="Times New Roman" w:hAnsi="Times New Roman" w:cs="Times New Roman"/>
          <w:b/>
          <w:bCs/>
          <w:sz w:val="32"/>
          <w:szCs w:val="32"/>
        </w:rPr>
        <w:t xml:space="preserve"> контрагентите </w:t>
      </w:r>
      <w:r w:rsidR="0083024A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DB358F">
        <w:rPr>
          <w:rFonts w:ascii="Times New Roman" w:hAnsi="Times New Roman" w:cs="Times New Roman"/>
          <w:b/>
          <w:bCs/>
          <w:sz w:val="32"/>
          <w:szCs w:val="32"/>
        </w:rPr>
        <w:t xml:space="preserve"> ОСА2.0</w:t>
      </w:r>
    </w:p>
    <w:p w14:paraId="69705312" w14:textId="152FD6BF" w:rsidR="009D354F" w:rsidRDefault="009D354F">
      <w:pPr>
        <w:rPr>
          <w:rFonts w:ascii="Times New Roman" w:hAnsi="Times New Roman" w:cs="Times New Roman"/>
          <w:sz w:val="32"/>
          <w:szCs w:val="32"/>
        </w:rPr>
      </w:pPr>
    </w:p>
    <w:p w14:paraId="674E24DE" w14:textId="2488B6CC" w:rsidR="009D354F" w:rsidRDefault="009D354F" w:rsidP="00D639DC">
      <w:pPr>
        <w:jc w:val="both"/>
        <w:rPr>
          <w:rFonts w:ascii="Times New Roman" w:hAnsi="Times New Roman" w:cs="Times New Roman"/>
          <w:sz w:val="32"/>
          <w:szCs w:val="32"/>
        </w:rPr>
      </w:pPr>
      <w:r w:rsidRPr="00082237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Контрагенти регистрирани по ЗДДС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0" w:name="_Hlk105754221"/>
      <w:r>
        <w:rPr>
          <w:rFonts w:ascii="Times New Roman" w:hAnsi="Times New Roman" w:cs="Times New Roman"/>
          <w:sz w:val="32"/>
          <w:szCs w:val="32"/>
        </w:rPr>
        <w:t>попълва се ЕИК БУЛСТАТ</w:t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255FA">
        <w:rPr>
          <w:rFonts w:ascii="Times New Roman" w:hAnsi="Times New Roman" w:cs="Times New Roman"/>
          <w:sz w:val="32"/>
          <w:szCs w:val="32"/>
        </w:rPr>
        <w:t xml:space="preserve">(§1 от Допълнителните разпоредби на Правилника за прилагане на ЗДДС) </w:t>
      </w:r>
      <w:r w:rsidR="00082237">
        <w:rPr>
          <w:rFonts w:ascii="Times New Roman" w:hAnsi="Times New Roman" w:cs="Times New Roman"/>
          <w:sz w:val="32"/>
          <w:szCs w:val="32"/>
        </w:rPr>
        <w:t xml:space="preserve">и номер по ДДС – добре е да се попълват и всички останали данни за контрагента – адрес по регистрация, </w:t>
      </w:r>
      <w:r w:rsidR="006148A0">
        <w:rPr>
          <w:rFonts w:ascii="Times New Roman" w:hAnsi="Times New Roman" w:cs="Times New Roman"/>
          <w:sz w:val="32"/>
          <w:szCs w:val="32"/>
        </w:rPr>
        <w:t xml:space="preserve">адрес за кореспонденция, </w:t>
      </w:r>
      <w:r w:rsidR="00082237">
        <w:rPr>
          <w:rFonts w:ascii="Times New Roman" w:hAnsi="Times New Roman" w:cs="Times New Roman"/>
          <w:sz w:val="32"/>
          <w:szCs w:val="32"/>
        </w:rPr>
        <w:t>данъчна служба</w:t>
      </w:r>
      <w:r w:rsidR="00F855D1">
        <w:rPr>
          <w:rFonts w:ascii="Times New Roman" w:hAnsi="Times New Roman" w:cs="Times New Roman"/>
          <w:sz w:val="32"/>
          <w:szCs w:val="32"/>
        </w:rPr>
        <w:t xml:space="preserve"> по регистрация</w:t>
      </w:r>
      <w:r w:rsidR="00082237">
        <w:rPr>
          <w:rFonts w:ascii="Times New Roman" w:hAnsi="Times New Roman" w:cs="Times New Roman"/>
          <w:sz w:val="32"/>
          <w:szCs w:val="32"/>
        </w:rPr>
        <w:t>;</w:t>
      </w:r>
      <w:r w:rsidR="006148A0">
        <w:rPr>
          <w:rFonts w:ascii="Times New Roman" w:hAnsi="Times New Roman" w:cs="Times New Roman"/>
          <w:sz w:val="32"/>
          <w:szCs w:val="32"/>
        </w:rPr>
        <w:t xml:space="preserve"> клиент или доставчик е този контрагент</w:t>
      </w:r>
      <w:r w:rsidR="00CB45F8">
        <w:rPr>
          <w:rFonts w:ascii="Times New Roman" w:hAnsi="Times New Roman" w:cs="Times New Roman"/>
          <w:sz w:val="32"/>
          <w:szCs w:val="32"/>
        </w:rPr>
        <w:t>;</w:t>
      </w:r>
    </w:p>
    <w:p w14:paraId="130AF3F5" w14:textId="0F21448A" w:rsidR="00082237" w:rsidRDefault="002177B8" w:rsidP="00D639DC">
      <w:pPr>
        <w:jc w:val="both"/>
        <w:rPr>
          <w:rFonts w:ascii="Times New Roman" w:hAnsi="Times New Roman" w:cs="Times New Roman"/>
          <w:sz w:val="32"/>
          <w:szCs w:val="32"/>
        </w:rPr>
      </w:pPr>
      <w:r w:rsidRPr="00B93118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Контрагенти от бюджетната</w:t>
      </w:r>
      <w:r w:rsidR="00511DE2" w:rsidRPr="00B9311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сфера</w:t>
      </w:r>
      <w:r w:rsidR="00511DE2"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11DE2">
        <w:rPr>
          <w:rFonts w:ascii="Times New Roman" w:hAnsi="Times New Roman" w:cs="Times New Roman"/>
          <w:sz w:val="32"/>
          <w:szCs w:val="32"/>
        </w:rPr>
        <w:t xml:space="preserve">попълва се ЕИК БУЛСТАТ </w:t>
      </w:r>
      <w:r w:rsidR="00244369">
        <w:rPr>
          <w:rFonts w:ascii="Times New Roman" w:hAnsi="Times New Roman" w:cs="Times New Roman"/>
          <w:sz w:val="32"/>
          <w:szCs w:val="32"/>
        </w:rPr>
        <w:t>и номер по ДДС</w:t>
      </w:r>
      <w:r w:rsidR="00841C33">
        <w:rPr>
          <w:rFonts w:ascii="Times New Roman" w:hAnsi="Times New Roman" w:cs="Times New Roman"/>
          <w:sz w:val="32"/>
          <w:szCs w:val="32"/>
        </w:rPr>
        <w:t>, но</w:t>
      </w:r>
      <w:r w:rsidR="00244369">
        <w:rPr>
          <w:rFonts w:ascii="Times New Roman" w:hAnsi="Times New Roman" w:cs="Times New Roman"/>
          <w:sz w:val="32"/>
          <w:szCs w:val="32"/>
        </w:rPr>
        <w:t xml:space="preserve"> само</w:t>
      </w:r>
      <w:r w:rsidR="00511DE2">
        <w:rPr>
          <w:rFonts w:ascii="Times New Roman" w:hAnsi="Times New Roman" w:cs="Times New Roman"/>
          <w:sz w:val="32"/>
          <w:szCs w:val="32"/>
        </w:rPr>
        <w:t xml:space="preserve"> когато </w:t>
      </w:r>
      <w:r w:rsidR="00244369">
        <w:rPr>
          <w:rFonts w:ascii="Times New Roman" w:hAnsi="Times New Roman" w:cs="Times New Roman"/>
          <w:sz w:val="32"/>
          <w:szCs w:val="32"/>
        </w:rPr>
        <w:t xml:space="preserve">са регистрирани по ЗДДС. Когато </w:t>
      </w:r>
      <w:r w:rsidR="00244369" w:rsidRPr="005255FA">
        <w:rPr>
          <w:rFonts w:ascii="Times New Roman" w:hAnsi="Times New Roman" w:cs="Times New Roman"/>
          <w:b/>
          <w:bCs/>
          <w:sz w:val="32"/>
          <w:szCs w:val="32"/>
        </w:rPr>
        <w:t>не са регистрирани по ЗДДС</w:t>
      </w:r>
      <w:r w:rsidR="00244369">
        <w:rPr>
          <w:rFonts w:ascii="Times New Roman" w:hAnsi="Times New Roman" w:cs="Times New Roman"/>
          <w:sz w:val="32"/>
          <w:szCs w:val="32"/>
        </w:rPr>
        <w:t xml:space="preserve"> тази колона остава или празна или в нея се попълват </w:t>
      </w:r>
      <w:bookmarkStart w:id="1" w:name="_Hlk105755463"/>
      <w:r w:rsidR="00244369">
        <w:rPr>
          <w:rFonts w:ascii="Times New Roman" w:hAnsi="Times New Roman" w:cs="Times New Roman"/>
          <w:sz w:val="32"/>
          <w:szCs w:val="32"/>
        </w:rPr>
        <w:t xml:space="preserve">10 (десет) </w:t>
      </w:r>
      <w:r w:rsidR="00CB45F8">
        <w:rPr>
          <w:rFonts w:ascii="Times New Roman" w:hAnsi="Times New Roman" w:cs="Times New Roman"/>
          <w:sz w:val="32"/>
          <w:szCs w:val="32"/>
        </w:rPr>
        <w:t>деветки</w:t>
      </w:r>
      <w:bookmarkEnd w:id="1"/>
      <w:r w:rsidR="00244369">
        <w:rPr>
          <w:rFonts w:ascii="Times New Roman" w:hAnsi="Times New Roman" w:cs="Times New Roman"/>
          <w:sz w:val="32"/>
          <w:szCs w:val="32"/>
        </w:rPr>
        <w:t xml:space="preserve">. Добре е </w:t>
      </w:r>
      <w:r w:rsidR="00CB45F8">
        <w:rPr>
          <w:rFonts w:ascii="Times New Roman" w:hAnsi="Times New Roman" w:cs="Times New Roman"/>
          <w:sz w:val="32"/>
          <w:szCs w:val="32"/>
        </w:rPr>
        <w:t xml:space="preserve">в </w:t>
      </w:r>
      <w:r w:rsidR="00244369">
        <w:rPr>
          <w:rFonts w:ascii="Times New Roman" w:hAnsi="Times New Roman" w:cs="Times New Roman"/>
          <w:sz w:val="32"/>
          <w:szCs w:val="32"/>
        </w:rPr>
        <w:t xml:space="preserve">останалите колони да има попълнена информация за всяка от тях – адрес по регистрация, </w:t>
      </w:r>
      <w:r w:rsidR="00F855D1">
        <w:rPr>
          <w:rFonts w:ascii="Times New Roman" w:hAnsi="Times New Roman" w:cs="Times New Roman"/>
          <w:sz w:val="32"/>
          <w:szCs w:val="32"/>
        </w:rPr>
        <w:t xml:space="preserve">адрес за кореспонденция, </w:t>
      </w:r>
      <w:r w:rsidR="00244369">
        <w:rPr>
          <w:rFonts w:ascii="Times New Roman" w:hAnsi="Times New Roman" w:cs="Times New Roman"/>
          <w:sz w:val="32"/>
          <w:szCs w:val="32"/>
        </w:rPr>
        <w:t>данъчна служба …</w:t>
      </w:r>
      <w:r w:rsidR="00CB45F8">
        <w:rPr>
          <w:rFonts w:ascii="Times New Roman" w:hAnsi="Times New Roman" w:cs="Times New Roman"/>
          <w:sz w:val="32"/>
          <w:szCs w:val="32"/>
        </w:rPr>
        <w:t>, клиент или доставчик е контрагента;</w:t>
      </w:r>
    </w:p>
    <w:p w14:paraId="33D13D5A" w14:textId="38A69578" w:rsidR="00CB45F8" w:rsidRDefault="00CB45F8" w:rsidP="00D639DC">
      <w:pPr>
        <w:jc w:val="both"/>
        <w:rPr>
          <w:rFonts w:ascii="Times New Roman" w:hAnsi="Times New Roman" w:cs="Times New Roman"/>
          <w:sz w:val="32"/>
          <w:szCs w:val="32"/>
        </w:rPr>
      </w:pPr>
      <w:r w:rsidRPr="00CB45F8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Контрагенти от ЕС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bookmarkStart w:id="2" w:name="_Hlk105755592"/>
      <w:r>
        <w:rPr>
          <w:rFonts w:ascii="Times New Roman" w:hAnsi="Times New Roman" w:cs="Times New Roman"/>
          <w:sz w:val="32"/>
          <w:szCs w:val="32"/>
        </w:rPr>
        <w:t xml:space="preserve">вместо ЕИК по БУЛСТАТ се записват 10 (десет) деветки, в колоната за ДДС номер се записва </w:t>
      </w:r>
      <w:bookmarkEnd w:id="2"/>
      <w:r>
        <w:rPr>
          <w:rFonts w:ascii="Times New Roman" w:hAnsi="Times New Roman" w:cs="Times New Roman"/>
          <w:sz w:val="32"/>
          <w:szCs w:val="32"/>
        </w:rPr>
        <w:t>номера по ДДС от съответната страна, членка на ЕС.  Останалите колони се попълват така, както се прави за контрагент от България;</w:t>
      </w:r>
    </w:p>
    <w:p w14:paraId="086C8095" w14:textId="03D6FE9F" w:rsidR="00CB45F8" w:rsidRDefault="00CB45F8" w:rsidP="00D639DC">
      <w:pPr>
        <w:jc w:val="both"/>
        <w:rPr>
          <w:rFonts w:ascii="Times New Roman" w:hAnsi="Times New Roman" w:cs="Times New Roman"/>
          <w:sz w:val="32"/>
          <w:szCs w:val="32"/>
        </w:rPr>
      </w:pPr>
      <w:r w:rsidRPr="00CB45F8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Контрагенти от страни извън ЕС</w:t>
      </w:r>
      <w:r>
        <w:rPr>
          <w:rFonts w:ascii="Times New Roman" w:hAnsi="Times New Roman" w:cs="Times New Roman"/>
          <w:sz w:val="32"/>
          <w:szCs w:val="32"/>
        </w:rPr>
        <w:t xml:space="preserve"> - вместо ЕИК по БУЛСТАТ се записват 10 (десет) деветки, в колоната за ДДС номер се записват 15</w:t>
      </w:r>
      <w:r w:rsidR="003D3966">
        <w:rPr>
          <w:rFonts w:ascii="Times New Roman" w:hAnsi="Times New Roman" w:cs="Times New Roman"/>
          <w:sz w:val="32"/>
          <w:szCs w:val="32"/>
        </w:rPr>
        <w:t xml:space="preserve"> (петнадесет)</w:t>
      </w:r>
      <w:r>
        <w:rPr>
          <w:rFonts w:ascii="Times New Roman" w:hAnsi="Times New Roman" w:cs="Times New Roman"/>
          <w:sz w:val="32"/>
          <w:szCs w:val="32"/>
        </w:rPr>
        <w:t xml:space="preserve"> деветки. Останалите колони се попълват така, както се прави с контрагенти от България;</w:t>
      </w:r>
    </w:p>
    <w:p w14:paraId="347AE805" w14:textId="7E87EF89" w:rsidR="00CB45F8" w:rsidRDefault="00CB45F8" w:rsidP="00D639DC">
      <w:pPr>
        <w:jc w:val="both"/>
        <w:rPr>
          <w:rFonts w:ascii="Times New Roman" w:hAnsi="Times New Roman" w:cs="Times New Roman"/>
          <w:sz w:val="32"/>
          <w:szCs w:val="32"/>
        </w:rPr>
      </w:pPr>
      <w:r w:rsidRPr="003D3966">
        <w:rPr>
          <w:rFonts w:ascii="Times New Roman" w:hAnsi="Times New Roman" w:cs="Times New Roman"/>
          <w:b/>
          <w:bCs/>
          <w:sz w:val="32"/>
          <w:szCs w:val="32"/>
          <w:u w:val="single"/>
        </w:rPr>
        <w:t>Контрагенти физически лица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3D3966">
        <w:rPr>
          <w:rFonts w:ascii="Times New Roman" w:hAnsi="Times New Roman" w:cs="Times New Roman"/>
          <w:sz w:val="32"/>
          <w:szCs w:val="32"/>
        </w:rPr>
        <w:t>вместо ЕИК по БУЛСТАТ се попълва ЕГН а в колоната за ДДС номер се записват 10 (десет) деветки.</w:t>
      </w:r>
    </w:p>
    <w:p w14:paraId="3FFD4B16" w14:textId="0A965335" w:rsidR="003D3966" w:rsidRDefault="003D3966" w:rsidP="00D639D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Препоръката се прави заради забелязани пропуски </w:t>
      </w:r>
      <w:r w:rsidR="005255FA">
        <w:rPr>
          <w:rFonts w:ascii="Times New Roman" w:hAnsi="Times New Roman" w:cs="Times New Roman"/>
          <w:sz w:val="32"/>
          <w:szCs w:val="32"/>
        </w:rPr>
        <w:t xml:space="preserve">в тази номенклатура </w:t>
      </w:r>
      <w:r>
        <w:rPr>
          <w:rFonts w:ascii="Times New Roman" w:hAnsi="Times New Roman" w:cs="Times New Roman"/>
          <w:sz w:val="32"/>
          <w:szCs w:val="32"/>
        </w:rPr>
        <w:t xml:space="preserve">при някои потребители на счетоводния софтуер.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Софтуерът </w:t>
      </w:r>
      <w:r w:rsidR="0083024A">
        <w:rPr>
          <w:rFonts w:ascii="Times New Roman" w:hAnsi="Times New Roman" w:cs="Times New Roman"/>
          <w:sz w:val="32"/>
          <w:szCs w:val="32"/>
        </w:rPr>
        <w:t xml:space="preserve">следи записите по </w:t>
      </w:r>
      <w:r w:rsidR="0083024A" w:rsidRPr="0083024A">
        <w:rPr>
          <w:rFonts w:ascii="Times New Roman" w:hAnsi="Times New Roman" w:cs="Times New Roman"/>
          <w:b/>
          <w:bCs/>
          <w:sz w:val="32"/>
          <w:szCs w:val="32"/>
          <w:u w:val="single"/>
        </w:rPr>
        <w:t>ТРИ критерия</w:t>
      </w:r>
      <w:r w:rsidR="0083024A">
        <w:rPr>
          <w:rFonts w:ascii="Times New Roman" w:hAnsi="Times New Roman" w:cs="Times New Roman"/>
          <w:sz w:val="32"/>
          <w:szCs w:val="32"/>
        </w:rPr>
        <w:t xml:space="preserve"> и при повторение на ДВА от тях </w:t>
      </w:r>
      <w:r w:rsidRPr="005255FA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позволява дублиране на контрагенти</w:t>
      </w:r>
      <w:r w:rsidR="00D639DC">
        <w:rPr>
          <w:rFonts w:ascii="Times New Roman" w:hAnsi="Times New Roman" w:cs="Times New Roman"/>
          <w:sz w:val="32"/>
          <w:szCs w:val="32"/>
        </w:rPr>
        <w:t>. Но дори една запетая в повече или главна буква в името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639DC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="00D639DC">
        <w:rPr>
          <w:rFonts w:ascii="Times New Roman" w:hAnsi="Times New Roman" w:cs="Times New Roman"/>
          <w:sz w:val="32"/>
          <w:szCs w:val="32"/>
        </w:rPr>
        <w:t>невписване</w:t>
      </w:r>
      <w:proofErr w:type="spellEnd"/>
      <w:r w:rsidR="00D639DC">
        <w:rPr>
          <w:rFonts w:ascii="Times New Roman" w:hAnsi="Times New Roman" w:cs="Times New Roman"/>
          <w:sz w:val="32"/>
          <w:szCs w:val="32"/>
        </w:rPr>
        <w:t xml:space="preserve"> на адрес заобикалят това правило, </w:t>
      </w:r>
      <w:r>
        <w:rPr>
          <w:rFonts w:ascii="Times New Roman" w:hAnsi="Times New Roman" w:cs="Times New Roman"/>
          <w:sz w:val="32"/>
          <w:szCs w:val="32"/>
        </w:rPr>
        <w:t xml:space="preserve">затова е важно потребителите, които не са извършили </w:t>
      </w:r>
      <w:r w:rsidR="00EC604C">
        <w:rPr>
          <w:rFonts w:ascii="Times New Roman" w:hAnsi="Times New Roman" w:cs="Times New Roman"/>
          <w:sz w:val="32"/>
          <w:szCs w:val="32"/>
        </w:rPr>
        <w:t xml:space="preserve">в скоро време </w:t>
      </w:r>
      <w:r>
        <w:rPr>
          <w:rFonts w:ascii="Times New Roman" w:hAnsi="Times New Roman" w:cs="Times New Roman"/>
          <w:sz w:val="32"/>
          <w:szCs w:val="32"/>
        </w:rPr>
        <w:t xml:space="preserve">преглед на </w:t>
      </w:r>
      <w:r w:rsidR="00D639DC">
        <w:rPr>
          <w:rFonts w:ascii="Times New Roman" w:hAnsi="Times New Roman" w:cs="Times New Roman"/>
          <w:sz w:val="32"/>
          <w:szCs w:val="32"/>
        </w:rPr>
        <w:t>записите си</w:t>
      </w:r>
      <w:r>
        <w:rPr>
          <w:rFonts w:ascii="Times New Roman" w:hAnsi="Times New Roman" w:cs="Times New Roman"/>
          <w:sz w:val="32"/>
          <w:szCs w:val="32"/>
        </w:rPr>
        <w:t xml:space="preserve"> в тази номенклатура</w:t>
      </w:r>
      <w:r w:rsidR="00D639D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да направят това и да отстранят чрез изтриване контрагенти</w:t>
      </w:r>
      <w:r w:rsidR="00D639DC">
        <w:rPr>
          <w:rFonts w:ascii="Times New Roman" w:hAnsi="Times New Roman" w:cs="Times New Roman"/>
          <w:sz w:val="32"/>
          <w:szCs w:val="32"/>
        </w:rPr>
        <w:t>те</w:t>
      </w:r>
      <w:r>
        <w:rPr>
          <w:rFonts w:ascii="Times New Roman" w:hAnsi="Times New Roman" w:cs="Times New Roman"/>
          <w:sz w:val="32"/>
          <w:szCs w:val="32"/>
        </w:rPr>
        <w:t>, с които не работят</w:t>
      </w:r>
      <w:r w:rsidR="00D639DC">
        <w:rPr>
          <w:rFonts w:ascii="Times New Roman" w:hAnsi="Times New Roman" w:cs="Times New Roman"/>
          <w:sz w:val="32"/>
          <w:szCs w:val="32"/>
        </w:rPr>
        <w:t>,</w:t>
      </w:r>
      <w:r w:rsidR="00A5325A">
        <w:rPr>
          <w:rFonts w:ascii="Times New Roman" w:hAnsi="Times New Roman" w:cs="Times New Roman"/>
          <w:sz w:val="32"/>
          <w:szCs w:val="32"/>
        </w:rPr>
        <w:t xml:space="preserve"> или които по някакъв начин </w:t>
      </w:r>
      <w:r w:rsidR="00D639DC">
        <w:rPr>
          <w:rFonts w:ascii="Times New Roman" w:hAnsi="Times New Roman" w:cs="Times New Roman"/>
          <w:sz w:val="32"/>
          <w:szCs w:val="32"/>
        </w:rPr>
        <w:t>са се</w:t>
      </w:r>
      <w:r w:rsidR="00A5325A">
        <w:rPr>
          <w:rFonts w:ascii="Times New Roman" w:hAnsi="Times New Roman" w:cs="Times New Roman"/>
          <w:sz w:val="32"/>
          <w:szCs w:val="32"/>
        </w:rPr>
        <w:t xml:space="preserve"> дублира</w:t>
      </w:r>
      <w:r w:rsidR="00D639DC">
        <w:rPr>
          <w:rFonts w:ascii="Times New Roman" w:hAnsi="Times New Roman" w:cs="Times New Roman"/>
          <w:sz w:val="32"/>
          <w:szCs w:val="32"/>
        </w:rPr>
        <w:t>ли</w:t>
      </w:r>
      <w:r w:rsidR="00A5325A">
        <w:rPr>
          <w:rFonts w:ascii="Times New Roman" w:hAnsi="Times New Roman" w:cs="Times New Roman"/>
          <w:sz w:val="32"/>
          <w:szCs w:val="32"/>
        </w:rPr>
        <w:t>.</w:t>
      </w:r>
    </w:p>
    <w:p w14:paraId="6CF2FE3D" w14:textId="03BC98C0" w:rsidR="00DB358F" w:rsidRDefault="00DB358F" w:rsidP="00D639D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 важно нещо са разрядите, които всеки потребител определя за своите контрагенти. </w:t>
      </w:r>
      <w:r w:rsidR="00557C95">
        <w:rPr>
          <w:rFonts w:ascii="Times New Roman" w:hAnsi="Times New Roman" w:cs="Times New Roman"/>
          <w:sz w:val="32"/>
          <w:szCs w:val="32"/>
        </w:rPr>
        <w:t>Системата автоматично определя р</w:t>
      </w:r>
      <w:r w:rsidR="00EC604C">
        <w:rPr>
          <w:rFonts w:ascii="Times New Roman" w:hAnsi="Times New Roman" w:cs="Times New Roman"/>
          <w:sz w:val="32"/>
          <w:szCs w:val="32"/>
        </w:rPr>
        <w:t xml:space="preserve">азрядите </w:t>
      </w:r>
      <w:r w:rsidR="00557C95">
        <w:rPr>
          <w:rFonts w:ascii="Times New Roman" w:hAnsi="Times New Roman" w:cs="Times New Roman"/>
          <w:sz w:val="32"/>
          <w:szCs w:val="32"/>
        </w:rPr>
        <w:t xml:space="preserve">на 4 още </w:t>
      </w:r>
      <w:r w:rsidR="00EC604C">
        <w:rPr>
          <w:rFonts w:ascii="Times New Roman" w:hAnsi="Times New Roman" w:cs="Times New Roman"/>
          <w:sz w:val="32"/>
          <w:szCs w:val="32"/>
        </w:rPr>
        <w:t>при създаване</w:t>
      </w:r>
      <w:r w:rsidR="00557C95">
        <w:rPr>
          <w:rFonts w:ascii="Times New Roman" w:hAnsi="Times New Roman" w:cs="Times New Roman"/>
          <w:sz w:val="32"/>
          <w:szCs w:val="32"/>
        </w:rPr>
        <w:t>то</w:t>
      </w:r>
      <w:r w:rsidR="00EC604C">
        <w:rPr>
          <w:rFonts w:ascii="Times New Roman" w:hAnsi="Times New Roman" w:cs="Times New Roman"/>
          <w:sz w:val="32"/>
          <w:szCs w:val="32"/>
        </w:rPr>
        <w:t xml:space="preserve"> на съответната номенклатура. </w:t>
      </w:r>
      <w:r>
        <w:rPr>
          <w:rFonts w:ascii="Times New Roman" w:hAnsi="Times New Roman" w:cs="Times New Roman"/>
          <w:sz w:val="32"/>
          <w:szCs w:val="32"/>
        </w:rPr>
        <w:t>Когато с</w:t>
      </w:r>
      <w:r w:rsidR="00557C9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определ</w:t>
      </w:r>
      <w:r w:rsidR="00557C95">
        <w:rPr>
          <w:rFonts w:ascii="Times New Roman" w:hAnsi="Times New Roman" w:cs="Times New Roman"/>
          <w:sz w:val="32"/>
          <w:szCs w:val="32"/>
        </w:rPr>
        <w:t>ени</w:t>
      </w:r>
      <w:r>
        <w:rPr>
          <w:rFonts w:ascii="Times New Roman" w:hAnsi="Times New Roman" w:cs="Times New Roman"/>
          <w:sz w:val="32"/>
          <w:szCs w:val="32"/>
        </w:rPr>
        <w:t xml:space="preserve"> 4 разряда, това означава, че вашите контрагенти могат да бъдат </w:t>
      </w:r>
      <w:r w:rsidR="00557C95">
        <w:rPr>
          <w:rFonts w:ascii="Times New Roman" w:hAnsi="Times New Roman" w:cs="Times New Roman"/>
          <w:sz w:val="32"/>
          <w:szCs w:val="32"/>
        </w:rPr>
        <w:t xml:space="preserve">с номера </w:t>
      </w:r>
      <w:r>
        <w:rPr>
          <w:rFonts w:ascii="Times New Roman" w:hAnsi="Times New Roman" w:cs="Times New Roman"/>
          <w:sz w:val="32"/>
          <w:szCs w:val="32"/>
        </w:rPr>
        <w:t xml:space="preserve">от </w:t>
      </w:r>
      <w:r w:rsidR="00557C95">
        <w:rPr>
          <w:rFonts w:ascii="Times New Roman" w:hAnsi="Times New Roman" w:cs="Times New Roman"/>
          <w:sz w:val="32"/>
          <w:szCs w:val="32"/>
        </w:rPr>
        <w:t>0000</w:t>
      </w:r>
      <w:r>
        <w:rPr>
          <w:rFonts w:ascii="Times New Roman" w:hAnsi="Times New Roman" w:cs="Times New Roman"/>
          <w:sz w:val="32"/>
          <w:szCs w:val="32"/>
        </w:rPr>
        <w:t xml:space="preserve"> до 9999 </w:t>
      </w:r>
      <w:r w:rsidR="00557C95">
        <w:rPr>
          <w:rFonts w:ascii="Times New Roman" w:hAnsi="Times New Roman" w:cs="Times New Roman"/>
          <w:sz w:val="32"/>
          <w:szCs w:val="32"/>
        </w:rPr>
        <w:t>или общо 10 000 броя</w:t>
      </w:r>
      <w:r>
        <w:rPr>
          <w:rFonts w:ascii="Times New Roman" w:hAnsi="Times New Roman" w:cs="Times New Roman"/>
          <w:sz w:val="32"/>
          <w:szCs w:val="32"/>
        </w:rPr>
        <w:t>. Можете да увеличавате размера на този код, когато не ви достига</w:t>
      </w:r>
      <w:r w:rsidR="00557C95">
        <w:rPr>
          <w:rFonts w:ascii="Times New Roman" w:hAnsi="Times New Roman" w:cs="Times New Roman"/>
          <w:sz w:val="32"/>
          <w:szCs w:val="32"/>
        </w:rPr>
        <w:t>, но това рядко се налага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557C95">
        <w:rPr>
          <w:rFonts w:ascii="Times New Roman" w:hAnsi="Times New Roman" w:cs="Times New Roman"/>
          <w:sz w:val="32"/>
          <w:szCs w:val="32"/>
        </w:rPr>
        <w:t>Имайте предвид, че</w:t>
      </w:r>
      <w:r w:rsidRPr="00EC604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е </w:t>
      </w:r>
      <w:r w:rsidR="00557C95">
        <w:rPr>
          <w:rFonts w:ascii="Times New Roman" w:hAnsi="Times New Roman" w:cs="Times New Roman"/>
          <w:b/>
          <w:bCs/>
          <w:sz w:val="32"/>
          <w:szCs w:val="32"/>
          <w:u w:val="single"/>
        </w:rPr>
        <w:t>невъзможно</w:t>
      </w:r>
      <w:r w:rsidRPr="00EC604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да намалявате </w:t>
      </w:r>
      <w:proofErr w:type="spellStart"/>
      <w:r w:rsidRPr="00EC604C">
        <w:rPr>
          <w:rFonts w:ascii="Times New Roman" w:hAnsi="Times New Roman" w:cs="Times New Roman"/>
          <w:b/>
          <w:bCs/>
          <w:sz w:val="32"/>
          <w:szCs w:val="32"/>
          <w:u w:val="single"/>
        </w:rPr>
        <w:t>раз</w:t>
      </w:r>
      <w:r w:rsidR="00557C95">
        <w:rPr>
          <w:rFonts w:ascii="Times New Roman" w:hAnsi="Times New Roman" w:cs="Times New Roman"/>
          <w:b/>
          <w:bCs/>
          <w:sz w:val="32"/>
          <w:szCs w:val="32"/>
          <w:u w:val="single"/>
        </w:rPr>
        <w:t>редността</w:t>
      </w:r>
      <w:proofErr w:type="spellEnd"/>
      <w:r w:rsidR="00557C9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без </w:t>
      </w:r>
      <w:r w:rsidR="00557C95">
        <w:rPr>
          <w:rFonts w:ascii="Times New Roman" w:hAnsi="Times New Roman" w:cs="Times New Roman"/>
          <w:sz w:val="32"/>
          <w:szCs w:val="32"/>
        </w:rPr>
        <w:t>намесата</w:t>
      </w:r>
      <w:r>
        <w:rPr>
          <w:rFonts w:ascii="Times New Roman" w:hAnsi="Times New Roman" w:cs="Times New Roman"/>
          <w:sz w:val="32"/>
          <w:szCs w:val="32"/>
        </w:rPr>
        <w:t xml:space="preserve"> на екипа на счетоводния софтуер, тъй като номер</w:t>
      </w:r>
      <w:r w:rsidR="00557C95">
        <w:rPr>
          <w:rFonts w:ascii="Times New Roman" w:hAnsi="Times New Roman" w:cs="Times New Roman"/>
          <w:sz w:val="32"/>
          <w:szCs w:val="32"/>
        </w:rPr>
        <w:t>ата на контрагентите</w:t>
      </w:r>
      <w:r>
        <w:rPr>
          <w:rFonts w:ascii="Times New Roman" w:hAnsi="Times New Roman" w:cs="Times New Roman"/>
          <w:sz w:val="32"/>
          <w:szCs w:val="32"/>
        </w:rPr>
        <w:t xml:space="preserve"> участва</w:t>
      </w:r>
      <w:r w:rsidR="00557C95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във всички първични счетоводни документи, носи важна информация и не е желателно да се създават проблеми при прехвърляне на салдата по счетоводните сметки, в които участват контрагентите.</w:t>
      </w:r>
    </w:p>
    <w:p w14:paraId="513F2AD0" w14:textId="3439D1D0" w:rsidR="00CB45F8" w:rsidRPr="009D354F" w:rsidRDefault="00A532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Екип на ОСА 2.0</w:t>
      </w:r>
    </w:p>
    <w:sectPr w:rsidR="00CB45F8" w:rsidRPr="009D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26EB"/>
    <w:rsid w:val="00082237"/>
    <w:rsid w:val="002177B8"/>
    <w:rsid w:val="00244369"/>
    <w:rsid w:val="003D3966"/>
    <w:rsid w:val="004626EB"/>
    <w:rsid w:val="00511DE2"/>
    <w:rsid w:val="005255FA"/>
    <w:rsid w:val="00557C95"/>
    <w:rsid w:val="006148A0"/>
    <w:rsid w:val="0083024A"/>
    <w:rsid w:val="00841C33"/>
    <w:rsid w:val="009D354F"/>
    <w:rsid w:val="00A5325A"/>
    <w:rsid w:val="00B93118"/>
    <w:rsid w:val="00CB45F8"/>
    <w:rsid w:val="00D639DC"/>
    <w:rsid w:val="00D667C9"/>
    <w:rsid w:val="00DB358F"/>
    <w:rsid w:val="00EC604C"/>
    <w:rsid w:val="00F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A082C"/>
  <w15:chartTrackingRefBased/>
  <w15:docId w15:val="{60260E12-9E47-41EF-A958-FD65BFEA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 System</dc:creator>
  <cp:keywords/>
  <dc:description/>
  <cp:lastModifiedBy>Compass System</cp:lastModifiedBy>
  <cp:revision>6</cp:revision>
  <dcterms:created xsi:type="dcterms:W3CDTF">2022-06-10T08:26:00Z</dcterms:created>
  <dcterms:modified xsi:type="dcterms:W3CDTF">2022-06-13T10:48:00Z</dcterms:modified>
</cp:coreProperties>
</file>